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E5" w:rsidRPr="004D3DDD" w:rsidRDefault="00286BE5" w:rsidP="00286BE5">
      <w:pPr>
        <w:rPr>
          <w:rFonts w:ascii="Arial" w:hAnsi="Arial" w:cs="Arial"/>
          <w:sz w:val="20"/>
          <w:szCs w:val="20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b/>
          <w:bCs/>
          <w:sz w:val="18"/>
          <w:szCs w:val="18"/>
          <w:u w:val="single"/>
        </w:rPr>
        <w:t>ALEKSANDRA FRACASSA-KOSTIĆ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b/>
          <w:bCs/>
          <w:sz w:val="18"/>
          <w:szCs w:val="18"/>
        </w:rPr>
        <w:t>CURRICULUM VITAE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Date of birth: 26.11.1983.god.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Gender: Female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Place of birth: Užice, Serbia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Place of residence: Jonasstr. 29, 12053 Berlin, Germany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Citizenship and nationality: Serbian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Mobile phone number: </w:t>
      </w:r>
      <w:hyperlink r:id="rId4" w:tgtFrame="_blank" w:history="1">
        <w:r w:rsidRPr="004D3DDD">
          <w:rPr>
            <w:rStyle w:val="Hyperlink"/>
            <w:rFonts w:ascii="Arial" w:hAnsi="Arial" w:cs="Arial"/>
            <w:sz w:val="18"/>
            <w:szCs w:val="18"/>
          </w:rPr>
          <w:t>+49 (0) 15 147 602 746</w:t>
        </w:r>
      </w:hyperlink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color w:val="07F900"/>
          <w:sz w:val="18"/>
          <w:szCs w:val="18"/>
        </w:rPr>
      </w:pPr>
      <w:r w:rsidRPr="004D3DDD">
        <w:rPr>
          <w:rFonts w:ascii="Arial" w:hAnsi="Arial" w:cs="Arial"/>
          <w:color w:val="000000"/>
          <w:sz w:val="18"/>
          <w:szCs w:val="18"/>
        </w:rPr>
        <w:t>E-mail: </w:t>
      </w:r>
      <w:hyperlink r:id="rId5" w:tgtFrame="_blank" w:history="1">
        <w:r w:rsidRPr="004D3DDD">
          <w:rPr>
            <w:rStyle w:val="Hyperlink"/>
            <w:rFonts w:ascii="Arial" w:hAnsi="Arial" w:cs="Arial"/>
            <w:sz w:val="18"/>
            <w:szCs w:val="18"/>
          </w:rPr>
          <w:t>kosticaleksandraue@gmail.com</w:t>
        </w:r>
      </w:hyperlink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b/>
          <w:bCs/>
          <w:sz w:val="18"/>
          <w:szCs w:val="18"/>
          <w:u w:val="single"/>
        </w:rPr>
        <w:t>Education: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2006. Graduated at Academy of Arts in Belgrade, Republic of Serbia as a TV Director, mentored by Professor Dragan Elčić.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b/>
          <w:bCs/>
          <w:sz w:val="18"/>
          <w:szCs w:val="18"/>
          <w:u w:val="single"/>
        </w:rPr>
        <w:t>Courses: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2012. “Casing director” with Beatrice Kruger in organization of Film in Serbia  (Serbia Film Commission) 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b/>
          <w:bCs/>
          <w:sz w:val="18"/>
          <w:szCs w:val="18"/>
          <w:u w:val="single"/>
        </w:rPr>
        <w:t>Working experience: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2014. Producer of  feature movie “One night” (working title), directed by Saddiq Abubakar, Berlin, Germany (in pre pre-production, year of release 2016)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2014.</w:t>
      </w:r>
      <w:r w:rsidRPr="004D3DDD">
        <w:rPr>
          <w:rFonts w:ascii="Arial" w:hAnsi="Arial" w:cs="Arial"/>
          <w:b/>
          <w:bCs/>
          <w:sz w:val="18"/>
          <w:szCs w:val="18"/>
        </w:rPr>
        <w:t> </w:t>
      </w:r>
      <w:r w:rsidRPr="004D3DDD">
        <w:rPr>
          <w:rFonts w:ascii="Arial" w:hAnsi="Arial" w:cs="Arial"/>
          <w:sz w:val="18"/>
          <w:szCs w:val="18"/>
        </w:rPr>
        <w:t>Executive producer on short movie “Tom” directed by</w:t>
      </w:r>
      <w:r w:rsidRPr="004D3DDD">
        <w:rPr>
          <w:rFonts w:ascii="Arial" w:hAnsi="Arial" w:cs="Arial"/>
          <w:sz w:val="18"/>
          <w:szCs w:val="18"/>
          <w:u w:val="single"/>
        </w:rPr>
        <w:t> </w:t>
      </w:r>
      <w:r w:rsidRPr="004D3DDD">
        <w:rPr>
          <w:rFonts w:ascii="Arial" w:hAnsi="Arial" w:cs="Arial"/>
          <w:sz w:val="18"/>
          <w:szCs w:val="18"/>
        </w:rPr>
        <w:t>Zayne Armstrong, produced by  Zayne Armstrong, Berlin, Germany (in pre-production , year of release 2015)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color w:val="232323"/>
          <w:sz w:val="18"/>
          <w:szCs w:val="18"/>
        </w:rPr>
      </w:pPr>
      <w:r w:rsidRPr="004D3DDD">
        <w:rPr>
          <w:rFonts w:ascii="Arial" w:hAnsi="Arial" w:cs="Arial"/>
          <w:color w:val="232323"/>
          <w:sz w:val="18"/>
          <w:szCs w:val="18"/>
        </w:rPr>
        <w:t>2014. Assistant of producer in pre-production on feature film “Rags on the cobblestones” directed by Anu Pennanen and Stephane Querrec, produced by Polo Production, Berlin, Germany (in pre-production, year of release 2015)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2013. Line producer on feature film “La scultura” ‘, directed by Mauro John Capece, produced by Evoque-Offician d’Arte, Alba Adratica, Italy (in post-production)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2013. Script supervisor for TV series “Pakov svet”, directed by Milorad Milinkovic-Debeli, produced by Emotion production, Belgrade, Serbia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2012-2016. Producer of multimedia project “Abortion”, will be release in may 2015 in Serbia, Bosnia and Herzegovina, Italy, Germany and Japan 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2011. Producer  of documentary film “FSFF”, directed by Dragan Jovičević, production companies: “Mladi kadrovi”, Belgrade, Serbia;  “Stars.co.yu”, Belgrade, Serbia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2011. Script supervisor for TV series “Folk”, directed by Dusan Milić, produced by Eye to Eye productiont, Belgrade, Serbia, and PRVA TV, Belgrade, Serbia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2011. Castging Producer (Serbian/Croatian crew) of documentary TV series “Skin to the max”, produced by Cinemax, New York, USA; HBO, New York USA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2011, Executive producer “Legenda o Cunamiju” (international title “Legend of Tsunamy”, directed by Dragan Jovičević production companies: “Mladi kadrovi”, Belgrade, Serbia, Belgrade, Serbia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2011.Executive producer on Festival of Serbian Fantasy Film, Powered Dom Omladine Belgrade and Embassy of Republic of Croatia 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2011. Executive producer and Production manager on short movie “Last drop” directed by Miroslav Lakobrija, produced by Mladi kadrovi Belgrade, Serbia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2010-2011.  Co-Executive Producer on feature film  “Foreigner” (in postproduction), directed by Dusan Tolmac produced by Foreigner Inc. London, UK and KI film Kikinda, Serbia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2008-2014. Many budget constructions  for movies, TV series and music videos.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2009. Executive Producer of  corporative events for Diners Club International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2008-2009. Music coordinator for feature film  “St. Georg kills the Dragon”(international title), directed by Srđan Dragojević, produced by Aždaha film d.o.o,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2008. Casting Extras for TV series “Ono kao ljubav”, produced by Revolution production, Belgrade and RTS-a (National TV station),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2008. Script supervisor for feature film “Devil’s town”(international title), directed by Vladimir Paskaljević, produced by MT entertainment,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2008. Production coordinator for reality show-u “Survivor”, produced by FOX TV Serbia and Visonteam,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2007-2008. Video controller for TV series “Zaustavi vreme”, directed by Darko Bajić and Roman Majetic, produced by AVA Production,  Zagreb, Croatia and AVA Production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2007. Casting Extras of a feature film “St. Georg kills the Dragon”(international title), directed by Srđan Dragojević, produced by Aždaha film d.o.o, Belgrade, Serbia.           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         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2007. Translating on English and making dialog lists for Serbian motion pictures, and all for international distribution, Production company is FIT,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2006 - 2007  Editor for documentary movie about making the first Serbian video game for world wide selling "Genesis Rising: Universal Crusade" produced by Metamorf studios San Diego-Belgrade i Dreamcatcher Inc. Canada.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2006. First assistant director of TV series "Seljaci"(second season), directed by Dragoslav Lazić,produced by RTV Pink, Belgrade and Čaplin,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2006. Production coordinator on feature film “SOS save our sols” (international title), directed by Slobodan Šijan, produced by Ćuli Film d.o.o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2006. Had of editing department for Production company “</w:t>
      </w:r>
      <w:hyperlink r:id="rId6" w:tgtFrame="_blank" w:history="1">
        <w:r w:rsidRPr="004D3DDD">
          <w:rPr>
            <w:rStyle w:val="Hyperlink"/>
            <w:rFonts w:ascii="Arial" w:hAnsi="Arial" w:cs="Arial"/>
            <w:sz w:val="18"/>
            <w:szCs w:val="18"/>
          </w:rPr>
          <w:t>media.com</w:t>
        </w:r>
      </w:hyperlink>
      <w:r w:rsidRPr="004D3DDD">
        <w:rPr>
          <w:rFonts w:ascii="Arial" w:hAnsi="Arial" w:cs="Arial"/>
          <w:sz w:val="18"/>
          <w:szCs w:val="18"/>
        </w:rPr>
        <w:t>”,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2005.-2006. Supervisor of editing team for “Kamarad Production”,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2005. First Assistant Director on a short movie “Beeesanica”, directed by Andrej Janevski, produced by Movie Drum, Belgrade, Serbia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2003.-2004. Director of documentary movie “Aqua vita” coproduced by BK TV Belgrade and TV5 Užice,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2002.-2003. Director radio drama, produced by Radio Beograd (National Radio Station),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2002.-2006. Production manager, Unit production manager, First assistant director, Script supervisor for more then 40 student movies in Belgrade, Serbia.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sz w:val="18"/>
          <w:szCs w:val="18"/>
        </w:rPr>
        <w:t>2002. Director for cultural department for RTS-a (National TV Station). Belgrade, Serbia. </w:t>
      </w: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86BE5" w:rsidRPr="004D3DDD" w:rsidRDefault="00286BE5" w:rsidP="00286BE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D3DDD">
        <w:rPr>
          <w:rFonts w:ascii="Arial" w:hAnsi="Arial" w:cs="Arial"/>
          <w:b/>
          <w:bCs/>
          <w:sz w:val="18"/>
          <w:szCs w:val="18"/>
          <w:u w:val="single"/>
        </w:rPr>
        <w:t>Link:</w:t>
      </w:r>
    </w:p>
    <w:p w:rsidR="00286BE5" w:rsidRPr="004D3DDD" w:rsidRDefault="001675CB" w:rsidP="00286BE5">
      <w:pPr>
        <w:pStyle w:val="NormalWeb"/>
        <w:spacing w:before="0" w:beforeAutospacing="0" w:after="0" w:afterAutospacing="0"/>
        <w:rPr>
          <w:rFonts w:ascii="Arial" w:hAnsi="Arial" w:cs="Arial"/>
          <w:color w:val="0433FF"/>
          <w:sz w:val="18"/>
          <w:szCs w:val="18"/>
        </w:rPr>
      </w:pPr>
      <w:hyperlink r:id="rId7" w:tgtFrame="_blank" w:history="1">
        <w:r w:rsidR="00286BE5" w:rsidRPr="004D3DDD">
          <w:rPr>
            <w:rStyle w:val="Hyperlink"/>
            <w:rFonts w:ascii="Arial" w:hAnsi="Arial" w:cs="Arial"/>
            <w:sz w:val="18"/>
            <w:szCs w:val="18"/>
          </w:rPr>
          <w:t>http://www.imdb.com/name/nm3947309/</w:t>
        </w:r>
      </w:hyperlink>
    </w:p>
    <w:p w:rsidR="00286BE5" w:rsidRPr="004D3DDD" w:rsidRDefault="00286BE5" w:rsidP="00286BE5">
      <w:pPr>
        <w:rPr>
          <w:rFonts w:ascii="Arial" w:hAnsi="Arial" w:cs="Arial"/>
          <w:sz w:val="20"/>
          <w:szCs w:val="20"/>
        </w:rPr>
      </w:pPr>
    </w:p>
    <w:p w:rsidR="00286BE5" w:rsidRPr="004D3DDD" w:rsidRDefault="00286BE5" w:rsidP="00286BE5">
      <w:pPr>
        <w:rPr>
          <w:rFonts w:ascii="Arial" w:hAnsi="Arial" w:cs="Arial"/>
          <w:sz w:val="20"/>
          <w:szCs w:val="20"/>
        </w:rPr>
      </w:pPr>
    </w:p>
    <w:p w:rsidR="00792971" w:rsidRPr="004D3DDD" w:rsidRDefault="00792971" w:rsidP="00286BE5">
      <w:pPr>
        <w:rPr>
          <w:rFonts w:ascii="Arial" w:hAnsi="Arial" w:cs="Arial"/>
          <w:sz w:val="20"/>
          <w:szCs w:val="20"/>
        </w:rPr>
      </w:pPr>
    </w:p>
    <w:p w:rsidR="00792971" w:rsidRPr="004D3DDD" w:rsidRDefault="00792971" w:rsidP="00286BE5">
      <w:pPr>
        <w:rPr>
          <w:rFonts w:ascii="Arial" w:hAnsi="Arial" w:cs="Arial"/>
          <w:sz w:val="20"/>
          <w:szCs w:val="20"/>
        </w:rPr>
      </w:pPr>
    </w:p>
    <w:p w:rsidR="00792971" w:rsidRPr="004D3DDD" w:rsidRDefault="00792971" w:rsidP="00286BE5">
      <w:pPr>
        <w:rPr>
          <w:rFonts w:ascii="Arial" w:hAnsi="Arial" w:cs="Arial"/>
          <w:sz w:val="20"/>
          <w:szCs w:val="20"/>
        </w:rPr>
      </w:pPr>
    </w:p>
    <w:p w:rsidR="00792971" w:rsidRPr="004D3DDD" w:rsidRDefault="00792971" w:rsidP="00286BE5">
      <w:pPr>
        <w:rPr>
          <w:rFonts w:ascii="Arial" w:hAnsi="Arial" w:cs="Arial"/>
          <w:sz w:val="20"/>
          <w:szCs w:val="20"/>
        </w:rPr>
      </w:pPr>
    </w:p>
    <w:p w:rsidR="00792971" w:rsidRPr="004D3DDD" w:rsidRDefault="00792971" w:rsidP="00286BE5">
      <w:pPr>
        <w:rPr>
          <w:rFonts w:ascii="Arial" w:hAnsi="Arial" w:cs="Arial"/>
          <w:sz w:val="20"/>
          <w:szCs w:val="20"/>
        </w:rPr>
      </w:pPr>
    </w:p>
    <w:p w:rsidR="00792971" w:rsidRPr="004D3DDD" w:rsidRDefault="00792971" w:rsidP="00286BE5">
      <w:pPr>
        <w:rPr>
          <w:rFonts w:ascii="Arial" w:hAnsi="Arial" w:cs="Arial"/>
          <w:sz w:val="20"/>
          <w:szCs w:val="20"/>
        </w:rPr>
      </w:pPr>
    </w:p>
    <w:p w:rsidR="00792971" w:rsidRPr="004D3DDD" w:rsidRDefault="00792971" w:rsidP="00286BE5">
      <w:pPr>
        <w:rPr>
          <w:rFonts w:ascii="Arial" w:hAnsi="Arial" w:cs="Arial"/>
          <w:sz w:val="20"/>
          <w:szCs w:val="20"/>
        </w:rPr>
      </w:pPr>
    </w:p>
    <w:p w:rsidR="00792971" w:rsidRPr="004D3DDD" w:rsidRDefault="00792971" w:rsidP="00286BE5">
      <w:pPr>
        <w:rPr>
          <w:rFonts w:ascii="Arial" w:hAnsi="Arial" w:cs="Arial"/>
          <w:sz w:val="20"/>
          <w:szCs w:val="20"/>
        </w:rPr>
      </w:pPr>
    </w:p>
    <w:p w:rsidR="00286BE5" w:rsidRPr="004D3DDD" w:rsidRDefault="00286BE5" w:rsidP="00286BE5">
      <w:pPr>
        <w:rPr>
          <w:rFonts w:ascii="Arial" w:hAnsi="Arial" w:cs="Arial"/>
          <w:sz w:val="20"/>
          <w:szCs w:val="20"/>
        </w:rPr>
      </w:pPr>
    </w:p>
    <w:sectPr w:rsidR="00286BE5" w:rsidRPr="004D3DDD" w:rsidSect="00795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6BE5"/>
    <w:rsid w:val="001675CB"/>
    <w:rsid w:val="00286BE5"/>
    <w:rsid w:val="002D510F"/>
    <w:rsid w:val="00367A4F"/>
    <w:rsid w:val="004C59BD"/>
    <w:rsid w:val="004D3DDD"/>
    <w:rsid w:val="004F4B38"/>
    <w:rsid w:val="00744D9E"/>
    <w:rsid w:val="00792971"/>
    <w:rsid w:val="0079537C"/>
    <w:rsid w:val="00A9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2D510F"/>
    <w:pPr>
      <w:spacing w:after="200" w:line="276" w:lineRule="auto"/>
    </w:pPr>
    <w:rPr>
      <w:rFonts w:cstheme="minorBidi"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D510F"/>
    <w:rPr>
      <w:rFonts w:ascii="Times New Roman" w:hAnsi="Times New Roman"/>
      <w:iCs/>
      <w:color w:val="000000" w:themeColor="text1"/>
    </w:rPr>
  </w:style>
  <w:style w:type="character" w:styleId="Hyperlink">
    <w:name w:val="Hyperlink"/>
    <w:basedOn w:val="DefaultParagraphFont"/>
    <w:uiPriority w:val="99"/>
    <w:semiHidden/>
    <w:unhideWhenUsed/>
    <w:rsid w:val="00286B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6B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mdb.com/name/nm39473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ia.com/" TargetMode="External"/><Relationship Id="rId5" Type="http://schemas.openxmlformats.org/officeDocument/2006/relationships/hyperlink" Target="mailto:kosticaleksandraue@gmail.com" TargetMode="External"/><Relationship Id="rId4" Type="http://schemas.openxmlformats.org/officeDocument/2006/relationships/hyperlink" Target="tel:%2B49%20%280%29%2015%20147%20602%207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IK</cp:lastModifiedBy>
  <cp:revision>3</cp:revision>
  <dcterms:created xsi:type="dcterms:W3CDTF">2014-08-20T09:03:00Z</dcterms:created>
  <dcterms:modified xsi:type="dcterms:W3CDTF">2014-08-28T08:23:00Z</dcterms:modified>
</cp:coreProperties>
</file>